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rPr>
          <w:rFonts w:ascii="Times New Roman" w:hAnsi="Times New Roman" w:eastAsia="Times New Roman" w:cs="Times New Roman"/>
          <w:b/>
          <w:b/>
          <w:bCs/>
          <w:lang w:val="en-US" w:eastAsia="ru-RU"/>
        </w:rPr>
      </w:pPr>
      <w:r>
        <w:rPr>
          <w:rFonts w:eastAsia="Times New Roman" w:cs="Times New Roman" w:ascii="Times New Roman" w:hAnsi="Times New Roman"/>
          <w:b/>
          <w:bCs/>
          <w:lang w:val="en-US"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 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color w:val="000000" w:themeColor="text1"/>
          <w:lang w:eastAsia="ru-RU"/>
        </w:rPr>
        <w:t xml:space="preserve">Общество с ограниченной ответственностью </w:t>
      </w:r>
      <w:r>
        <w:rPr>
          <w:rFonts w:eastAsia="Times New Roman" w:cs="Times New Roman" w:ascii="Times New Roman" w:hAnsi="Times New Roman"/>
          <w:b/>
          <w:bCs/>
          <w:color w:val="000000" w:themeColor="text1"/>
          <w:lang w:eastAsia="ru-RU"/>
        </w:rPr>
        <w:t>"Лавка доменов"</w:t>
      </w:r>
      <w:r>
        <w:rPr>
          <w:rFonts w:eastAsia="Times New Roman" w:cs="Times New Roman" w:ascii="Times New Roman" w:hAnsi="Times New Roman"/>
          <w:bCs/>
          <w:color w:val="000000" w:themeColor="text1"/>
          <w:lang w:eastAsia="ru-RU"/>
        </w:rPr>
        <w:t xml:space="preserve"> (ОГРН </w:t>
      </w:r>
      <w:r>
        <w:rPr>
          <w:rFonts w:eastAsia="Times New Roman" w:ascii="Times New Roman" w:hAnsi="Times New Roman"/>
          <w:bCs/>
          <w:color w:val="000000" w:themeColor="text1"/>
          <w:lang w:eastAsia="ru-RU"/>
        </w:rPr>
        <w:t>1167746714915</w:t>
      </w:r>
      <w:r>
        <w:rPr>
          <w:rFonts w:eastAsia="Times New Roman" w:cs="Times New Roman" w:ascii="Times New Roman" w:hAnsi="Times New Roman"/>
          <w:color w:val="000000" w:themeColor="text1"/>
          <w:lang w:eastAsia="ru-RU"/>
        </w:rPr>
        <w:t>), именуемое в дальнейшем "</w:t>
      </w:r>
      <w:r>
        <w:rPr>
          <w:rFonts w:eastAsia="Times New Roman" w:cs="Times New Roman" w:ascii="Times New Roman" w:hAnsi="Times New Roman"/>
          <w:b/>
          <w:color w:val="000000" w:themeColor="text1"/>
          <w:lang w:eastAsia="ru-RU"/>
        </w:rPr>
        <w:t>Регистратор</w:t>
      </w:r>
      <w:r>
        <w:rPr>
          <w:rFonts w:eastAsia="Times New Roman" w:cs="Times New Roman" w:ascii="Times New Roman" w:hAnsi="Times New Roman"/>
          <w:color w:val="000000" w:themeColor="text1"/>
          <w:lang w:eastAsia="ru-RU"/>
        </w:rPr>
        <w:t>",</w:t>
      </w:r>
      <w:r>
        <w:rPr>
          <w:rFonts w:eastAsia="Times New Roman" w:cs="Times New Roman" w:ascii="Times New Roman" w:hAnsi="Times New Roman"/>
          <w:lang w:eastAsia="ru-RU"/>
        </w:rPr>
        <w:t xml:space="preserve"> в лице генерального директора </w:t>
      </w:r>
      <w:r>
        <w:rPr>
          <w:rFonts w:eastAsia="Times New Roman" w:cs="Times New Roman" w:ascii="Times New Roman" w:hAnsi="Times New Roman"/>
          <w:color w:val="000000" w:themeColor="text1"/>
          <w:lang w:eastAsia="ru-RU"/>
        </w:rPr>
        <w:t>Пояркова Игоря Викентьевича</w:t>
      </w:r>
      <w:r>
        <w:rPr>
          <w:rFonts w:eastAsia="Times New Roman" w:cs="Times New Roman" w:ascii="Times New Roman" w:hAnsi="Times New Roman"/>
          <w:lang w:eastAsia="ru-RU"/>
        </w:rPr>
        <w:t xml:space="preserve">, действующего на основании Устава, с одной стороны и </w:t>
      </w:r>
      <w:r>
        <w:rPr>
          <w:rFonts w:eastAsia="Times New Roman" w:cs="Times New Roman" w:ascii="Times New Roman" w:hAnsi="Times New Roman"/>
          <w:b/>
          <w:lang w:eastAsia="ru-RU"/>
        </w:rPr>
        <w:t>_______________________________________________</w:t>
      </w:r>
      <w:r>
        <w:rPr>
          <w:rFonts w:eastAsia="Times New Roman" w:cs="Times New Roman" w:ascii="Times New Roman" w:hAnsi="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https://domainshop.ru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816"/>
      <w:bookmarkStart w:id="2"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3"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272433406"/>
      <w:bookmarkStart w:id="6"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www</w:t>
        </w:r>
        <w:r>
          <w:rPr>
            <w:rStyle w:val="InternetLink"/>
            <w:rFonts w:eastAsia="Times New Roman" w:cs="Times New Roman" w:ascii="Times New Roman" w:hAnsi="Times New Roman"/>
            <w:lang w:eastAsia="ru-RU"/>
          </w:rPr>
          <w:t>.cctld.ru/ru/docs/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6"/>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7" w:name="_Ref272433406"/>
      <w:r>
        <w:rPr>
          <w:rFonts w:eastAsia="Times New Roman" w:cs="Times New Roman" w:ascii="Times New Roman" w:hAnsi="Times New Roman"/>
          <w:lang w:eastAsia="ru-RU"/>
        </w:rPr>
        <w:t xml:space="preserve">Заказчик вправе </w:t>
      </w:r>
      <w:bookmarkEnd w:id="7"/>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https://domainshop.ru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bookmarkStart w:id="9" w:name="_Hlk527373134"/>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0"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0"/>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2"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://domainshop.ru/contacts.php</w:t>
        </w:r>
      </w:hyperlink>
      <w:bookmarkEnd w:id="12"/>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3" w:name="_Hlk527373134"/>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3"/>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4" w:name="_Ref280301625"/>
      <w:bookmarkEnd w:id="14"/>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5" w:name="_Hlk485119252"/>
        <w:r>
          <w:rPr>
            <w:rStyle w:val="InternetLink"/>
            <w:rFonts w:cs="Times New Roman" w:ascii="Times New Roman" w:hAnsi="Times New Roman"/>
          </w:rPr>
          <w:t>https://domainshop.ru</w:t>
        </w:r>
      </w:hyperlink>
      <w:bookmarkEnd w:id="15"/>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В этом случае Договор расторгается, а доменное имя подлежит аннулированию.</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bookmarkStart w:id="16" w:name="_GoBack"/>
      <w:bookmarkEnd w:id="16"/>
      <w:r>
        <w:rPr>
          <w:rFonts w:eastAsia="Times New Roman" w:cs="Times New Roman" w:ascii="Times New Roman" w:hAnsi="Times New Roman"/>
          <w:lang w:eastAsia="ru-RU"/>
        </w:rPr>
        <w:t xml:space="preserve"> </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 xml:space="preserve">ЗАКЛЮЧИТЕЛЬНЫЕ ПОЛОЖЕНИЯ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17"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8"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7"/>
      <w:bookmarkEnd w:id="18"/>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9" w:name="_Ref247642744"/>
      <w:r>
        <w:rPr>
          <w:rFonts w:eastAsia="Times New Roman" w:cs="Times New Roman" w:ascii="Times New Roman" w:hAnsi="Times New Roman"/>
          <w:b/>
          <w:spacing w:val="10"/>
          <w:lang w:eastAsia="ru-RU"/>
        </w:rPr>
        <w:t xml:space="preserve">АДРЕСА И РЕКВИЗИТЫ </w:t>
      </w:r>
      <w:bookmarkEnd w:id="19"/>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328"/>
        <w:gridCol w:w="5329"/>
      </w:tblGrid>
      <w:tr>
        <w:trPr/>
        <w:tc>
          <w:tcPr>
            <w:tcW w:w="532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lang w:eastAsia="ru-RU"/>
              </w:rPr>
            </w:pPr>
            <w:r>
              <w:rPr>
                <w:rFonts w:eastAsia="Times New Roman" w:ascii="Times New Roman" w:hAnsi="Times New Roman"/>
                <w:b/>
                <w:color w:val="000000"/>
                <w:lang w:eastAsia="ru-RU"/>
              </w:rPr>
              <w:t>ООО "Лавка  доменов"</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ОГРН </w:t>
            </w:r>
            <w:r>
              <w:rPr>
                <w:rFonts w:eastAsia="Times New Roman" w:ascii="Times New Roman" w:hAnsi="Times New Roman"/>
                <w:bCs/>
                <w:color w:val="000000" w:themeColor="text1"/>
                <w:lang w:eastAsia="ru-RU"/>
              </w:rPr>
              <w:t>1167746714915</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ИНН </w:t>
            </w:r>
            <w:r>
              <w:rPr>
                <w:rFonts w:eastAsia="Times New Roman" w:ascii="Times New Roman" w:hAnsi="Times New Roman"/>
                <w:color w:val="000000" w:themeColor="text1"/>
                <w:lang w:eastAsia="ru-RU"/>
              </w:rPr>
              <w:t>7725325305</w:t>
            </w:r>
            <w:r>
              <w:rPr>
                <w:rFonts w:eastAsia="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+7 (499) 490-56-77</w:t>
            </w:r>
          </w:p>
          <w:p>
            <w:pPr>
              <w:pStyle w:val="Normal"/>
              <w:tabs>
                <w:tab w:val="left" w:pos="900" w:leader="none"/>
              </w:tabs>
              <w:spacing w:lineRule="auto" w:line="240" w:before="0" w:after="0"/>
              <w:jc w:val="both"/>
              <w:rPr>
                <w:rFonts w:ascii="Times New Roman" w:hAnsi="Times New Roman" w:eastAsia="Times New Roman"/>
                <w:color w:val="000000"/>
                <w:lang w:val="en-US" w:eastAsia="ru-RU"/>
              </w:rPr>
            </w:pPr>
            <w:r>
              <w:rPr>
                <w:rFonts w:eastAsia="Times New Roman" w:ascii="Times New Roman" w:hAnsi="Times New Roman"/>
                <w:color w:val="000000" w:themeColor="text1"/>
                <w:lang w:val="en-US" w:eastAsia="ru-RU"/>
              </w:rPr>
              <w:t>E-mail: team@domainshop.ru</w:t>
            </w:r>
          </w:p>
        </w:tc>
        <w:tc>
          <w:tcPr>
            <w:tcW w:w="5329"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ФИО</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Паспорт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32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u w:val="single"/>
                <w:lang w:eastAsia="ru-RU"/>
              </w:rPr>
            </w:pPr>
            <w:r>
              <w:rPr>
                <w:rFonts w:eastAsia="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53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3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w:t>
            </w:r>
          </w:p>
        </w:tc>
      </w:tr>
    </w:tbl>
    <w:p>
      <w:pPr>
        <w:pStyle w:val="ListParagraph"/>
        <w:spacing w:lineRule="auto" w:line="240" w:before="0" w:after="0"/>
        <w:ind w:left="360" w:hanging="0"/>
        <w:contextualSpacing/>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7</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20" w:name="__Fieldmark__6329_2805937001"/>
          <w:r>
            <w:rPr/>
          </w:r>
          <w:r>
            <w:rPr/>
          </w:r>
          <w:r>
            <w:rPr/>
            <w:fldChar w:fldCharType="end"/>
          </w:r>
          <w:bookmarkEnd w:id="20"/>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c24f63"/>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mainshop.ru/" TargetMode="External"/><Relationship Id="rId3" Type="http://schemas.openxmlformats.org/officeDocument/2006/relationships/hyperlink" Target="https://my.domainshop.ru/" TargetMode="External"/><Relationship Id="rId4" Type="http://schemas.openxmlformats.org/officeDocument/2006/relationships/hyperlink" Target="https://my.domainshop.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domainshop.ru/" TargetMode="External"/><Relationship Id="rId8" Type="http://schemas.openxmlformats.org/officeDocument/2006/relationships/hyperlink" Target="https://domainshop.ru/" TargetMode="External"/><Relationship Id="rId9" Type="http://schemas.openxmlformats.org/officeDocument/2006/relationships/hyperlink" Target="https://domainshop.ru/" TargetMode="External"/><Relationship Id="rId10" Type="http://schemas.openxmlformats.org/officeDocument/2006/relationships/hyperlink" Target="https://domainshop.ru/contacts.php" TargetMode="External"/><Relationship Id="rId11" Type="http://schemas.openxmlformats.org/officeDocument/2006/relationships/hyperlink" Target="https://domainshop.ru/doc/" TargetMode="External"/><Relationship Id="rId12" Type="http://schemas.openxmlformats.org/officeDocument/2006/relationships/hyperlink" Target="http://domainshop.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4F45-F0BD-49F1-B711-BF6CD77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4</Pages>
  <Words>3251</Words>
  <Characters>22859</Characters>
  <CharactersWithSpaces>26001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2018-10-15T10:31:00Z</dcterms:created>
  <dc:creator>Vadim Kolosov</dc:creator>
  <dc:description/>
  <dc:language>ru-RU</dc:language>
  <cp:lastModifiedBy>Нина Савранская</cp:lastModifiedBy>
  <cp:lastPrinted>2011-09-19T01:40:00Z</cp:lastPrinted>
  <dcterms:modified xsi:type="dcterms:W3CDTF">2018-11-27T12:19:00Z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